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D8FB" w14:textId="77777777" w:rsidR="00773036" w:rsidRPr="00773036" w:rsidRDefault="00773036" w:rsidP="00773036">
      <w:pPr>
        <w:spacing w:before="280" w:after="80" w:line="240" w:lineRule="auto"/>
        <w:outlineLvl w:val="2"/>
        <w:rPr>
          <w:rFonts w:ascii="Times New Roman" w:eastAsia="Times New Roman" w:hAnsi="Times New Roman" w:cs="Times New Roman"/>
          <w:b/>
          <w:bCs/>
          <w:kern w:val="0"/>
          <w:sz w:val="27"/>
          <w:szCs w:val="27"/>
          <w:lang w:bidi="he-IL"/>
          <w14:ligatures w14:val="none"/>
        </w:rPr>
      </w:pPr>
      <w:r w:rsidRPr="00773036">
        <w:rPr>
          <w:rFonts w:ascii="Montserrat" w:eastAsia="Times New Roman" w:hAnsi="Montserrat" w:cs="Times New Roman"/>
          <w:b/>
          <w:bCs/>
          <w:color w:val="000000"/>
          <w:kern w:val="0"/>
          <w:sz w:val="26"/>
          <w:szCs w:val="26"/>
          <w:lang w:bidi="he-IL"/>
          <w14:ligatures w14:val="none"/>
        </w:rPr>
        <w:t>Flatbush Unites to Uphold Its Foundation of Kedusha</w:t>
      </w:r>
    </w:p>
    <w:p w14:paraId="2096FB2A" w14:textId="54383D49" w:rsidR="00773036" w:rsidRPr="00773036" w:rsidRDefault="00773036" w:rsidP="00773036">
      <w:pPr>
        <w:spacing w:before="240" w:after="240" w:line="240" w:lineRule="auto"/>
        <w:ind w:firstLine="720"/>
        <w:rPr>
          <w:rFonts w:ascii="Times New Roman" w:eastAsia="Times New Roman" w:hAnsi="Times New Roman" w:cs="Times New Roman"/>
          <w:kern w:val="0"/>
          <w:lang w:bidi="he-IL"/>
          <w14:ligatures w14:val="none"/>
        </w:rPr>
      </w:pPr>
      <w:r w:rsidRPr="00773036">
        <w:rPr>
          <w:rFonts w:ascii="Montserrat" w:eastAsia="Times New Roman" w:hAnsi="Montserrat" w:cs="Times New Roman"/>
          <w:color w:val="000000"/>
          <w:kern w:val="0"/>
          <w:sz w:val="22"/>
          <w:szCs w:val="22"/>
          <w:lang w:bidi="he-IL"/>
          <w14:ligatures w14:val="none"/>
        </w:rPr>
        <w:t xml:space="preserve">For a quarter century, </w:t>
      </w:r>
      <w:r w:rsidRPr="00773036">
        <w:rPr>
          <w:rFonts w:ascii="Montserrat" w:eastAsia="Times New Roman" w:hAnsi="Montserrat" w:cs="Times New Roman"/>
          <w:b/>
          <w:bCs/>
          <w:color w:val="000000"/>
          <w:kern w:val="0"/>
          <w:sz w:val="22"/>
          <w:szCs w:val="22"/>
          <w:lang w:bidi="he-IL"/>
          <w14:ligatures w14:val="none"/>
        </w:rPr>
        <w:t>Mikvah Yisroel of Flatbush</w:t>
      </w:r>
      <w:r w:rsidRPr="00773036">
        <w:rPr>
          <w:rFonts w:ascii="Montserrat" w:eastAsia="Times New Roman" w:hAnsi="Montserrat" w:cs="Times New Roman"/>
          <w:color w:val="000000"/>
          <w:kern w:val="0"/>
          <w:sz w:val="22"/>
          <w:szCs w:val="22"/>
          <w:lang w:bidi="he-IL"/>
          <w14:ligatures w14:val="none"/>
        </w:rPr>
        <w:t xml:space="preserve"> has been the quiet heart of </w:t>
      </w:r>
      <w:r w:rsidR="0004167C">
        <w:rPr>
          <w:rFonts w:ascii="Montserrat" w:eastAsia="Times New Roman" w:hAnsi="Montserrat" w:cs="Times New Roman"/>
          <w:color w:val="000000"/>
          <w:kern w:val="0"/>
          <w:sz w:val="22"/>
          <w:szCs w:val="22"/>
          <w:lang w:bidi="he-IL"/>
          <w14:ligatures w14:val="none"/>
        </w:rPr>
        <w:t>our</w:t>
      </w:r>
      <w:r w:rsidR="0004167C" w:rsidRPr="00773036">
        <w:rPr>
          <w:rFonts w:ascii="Montserrat" w:eastAsia="Times New Roman" w:hAnsi="Montserrat" w:cs="Times New Roman"/>
          <w:color w:val="000000"/>
          <w:kern w:val="0"/>
          <w:sz w:val="22"/>
          <w:szCs w:val="22"/>
          <w:lang w:bidi="he-IL"/>
          <w14:ligatures w14:val="none"/>
        </w:rPr>
        <w:t xml:space="preserve"> </w:t>
      </w:r>
      <w:r w:rsidRPr="00773036">
        <w:rPr>
          <w:rFonts w:ascii="Montserrat" w:eastAsia="Times New Roman" w:hAnsi="Montserrat" w:cs="Times New Roman"/>
          <w:color w:val="000000"/>
          <w:kern w:val="0"/>
          <w:sz w:val="22"/>
          <w:szCs w:val="22"/>
          <w:lang w:bidi="he-IL"/>
          <w14:ligatures w14:val="none"/>
        </w:rPr>
        <w:t>community</w:t>
      </w:r>
      <w:r w:rsidR="0004167C">
        <w:rPr>
          <w:rFonts w:ascii="Montserrat" w:eastAsia="Times New Roman" w:hAnsi="Montserrat" w:cs="Times New Roman"/>
          <w:color w:val="000000"/>
          <w:kern w:val="0"/>
          <w:sz w:val="22"/>
          <w:szCs w:val="22"/>
          <w:lang w:bidi="he-IL"/>
          <w14:ligatures w14:val="none"/>
        </w:rPr>
        <w:t>,</w:t>
      </w:r>
      <w:r w:rsidRPr="00773036">
        <w:rPr>
          <w:rFonts w:ascii="Montserrat" w:eastAsia="Times New Roman" w:hAnsi="Montserrat" w:cs="Times New Roman"/>
          <w:color w:val="000000"/>
          <w:kern w:val="0"/>
          <w:sz w:val="22"/>
          <w:szCs w:val="22"/>
          <w:lang w:bidi="he-IL"/>
          <w14:ligatures w14:val="none"/>
        </w:rPr>
        <w:t xml:space="preserve"> a place of </w:t>
      </w:r>
      <w:r>
        <w:rPr>
          <w:rFonts w:ascii="Montserrat" w:eastAsia="Times New Roman" w:hAnsi="Montserrat" w:cs="Times New Roman"/>
          <w:color w:val="000000"/>
          <w:kern w:val="0"/>
          <w:sz w:val="22"/>
          <w:szCs w:val="22"/>
          <w:lang w:bidi="he-IL"/>
          <w14:ligatures w14:val="none"/>
        </w:rPr>
        <w:t>kedusha</w:t>
      </w:r>
      <w:r w:rsidRPr="00773036">
        <w:rPr>
          <w:rFonts w:ascii="Montserrat" w:eastAsia="Times New Roman" w:hAnsi="Montserrat" w:cs="Times New Roman"/>
          <w:color w:val="000000"/>
          <w:kern w:val="0"/>
          <w:sz w:val="22"/>
          <w:szCs w:val="22"/>
          <w:lang w:bidi="he-IL"/>
          <w14:ligatures w14:val="none"/>
        </w:rPr>
        <w:t xml:space="preserve">, beauty, and care. </w:t>
      </w:r>
      <w:r w:rsidR="004B37EC">
        <w:rPr>
          <w:rFonts w:ascii="Montserrat" w:eastAsia="Times New Roman" w:hAnsi="Montserrat" w:cs="Times New Roman"/>
          <w:color w:val="000000"/>
          <w:kern w:val="0"/>
          <w:sz w:val="22"/>
          <w:szCs w:val="22"/>
          <w:lang w:bidi="he-IL"/>
          <w14:ligatures w14:val="none"/>
        </w:rPr>
        <w:t>Hundreds of thousands of</w:t>
      </w:r>
      <w:r w:rsidRPr="00773036">
        <w:rPr>
          <w:rFonts w:ascii="Montserrat" w:eastAsia="Times New Roman" w:hAnsi="Montserrat" w:cs="Times New Roman"/>
          <w:color w:val="000000"/>
          <w:kern w:val="0"/>
          <w:sz w:val="22"/>
          <w:szCs w:val="22"/>
          <w:lang w:bidi="he-IL"/>
          <w14:ligatures w14:val="none"/>
        </w:rPr>
        <w:t xml:space="preserve"> </w:t>
      </w:r>
      <w:proofErr w:type="spellStart"/>
      <w:r w:rsidRPr="00773036">
        <w:rPr>
          <w:rFonts w:ascii="Montserrat" w:eastAsia="Times New Roman" w:hAnsi="Montserrat" w:cs="Times New Roman"/>
          <w:color w:val="000000"/>
          <w:kern w:val="0"/>
          <w:sz w:val="22"/>
          <w:szCs w:val="22"/>
          <w:lang w:bidi="he-IL"/>
          <w14:ligatures w14:val="none"/>
        </w:rPr>
        <w:t>tevilos</w:t>
      </w:r>
      <w:proofErr w:type="spellEnd"/>
      <w:r w:rsidRPr="00773036">
        <w:rPr>
          <w:rFonts w:ascii="Montserrat" w:eastAsia="Times New Roman" w:hAnsi="Montserrat" w:cs="Times New Roman"/>
          <w:color w:val="000000"/>
          <w:kern w:val="0"/>
          <w:sz w:val="22"/>
          <w:szCs w:val="22"/>
          <w:lang w:bidi="he-IL"/>
          <w14:ligatures w14:val="none"/>
        </w:rPr>
        <w:t xml:space="preserve"> have taken place within its walls, each one strengthening the foundation of Jewish life in Flatbush.</w:t>
      </w:r>
    </w:p>
    <w:p w14:paraId="1328CE9A" w14:textId="7DFBE742" w:rsidR="001E5FD7" w:rsidRDefault="00773036" w:rsidP="001E5FD7">
      <w:pPr>
        <w:pStyle w:val="NormalWeb"/>
        <w:spacing w:before="240" w:beforeAutospacing="0" w:after="240" w:afterAutospacing="0"/>
        <w:ind w:firstLine="720"/>
        <w:rPr>
          <w:rFonts w:ascii="Montserrat" w:hAnsi="Montserrat"/>
          <w:color w:val="000000"/>
          <w:sz w:val="22"/>
          <w:szCs w:val="22"/>
        </w:rPr>
      </w:pPr>
      <w:r>
        <w:rPr>
          <w:rFonts w:ascii="Montserrat" w:hAnsi="Montserrat"/>
          <w:color w:val="000000"/>
          <w:sz w:val="22"/>
          <w:szCs w:val="22"/>
        </w:rPr>
        <w:t xml:space="preserve">Now, for </w:t>
      </w:r>
      <w:r w:rsidR="001E5FD7">
        <w:rPr>
          <w:rFonts w:ascii="Montserrat" w:hAnsi="Montserrat"/>
          <w:color w:val="000000"/>
          <w:sz w:val="22"/>
          <w:szCs w:val="22"/>
        </w:rPr>
        <w:t xml:space="preserve">the first time since </w:t>
      </w:r>
      <w:r>
        <w:rPr>
          <w:rFonts w:ascii="Montserrat" w:hAnsi="Montserrat"/>
          <w:color w:val="000000"/>
          <w:sz w:val="22"/>
          <w:szCs w:val="22"/>
        </w:rPr>
        <w:t xml:space="preserve">the mikvah </w:t>
      </w:r>
      <w:r w:rsidR="001E5FD7">
        <w:rPr>
          <w:rFonts w:ascii="Montserrat" w:hAnsi="Montserrat"/>
          <w:color w:val="000000"/>
          <w:sz w:val="22"/>
          <w:szCs w:val="22"/>
        </w:rPr>
        <w:t xml:space="preserve">was built, the mikvah is turning to the public it </w:t>
      </w:r>
      <w:proofErr w:type="gramStart"/>
      <w:r w:rsidR="001E5FD7">
        <w:rPr>
          <w:rFonts w:ascii="Montserrat" w:hAnsi="Montserrat"/>
          <w:color w:val="000000"/>
          <w:sz w:val="22"/>
          <w:szCs w:val="22"/>
        </w:rPr>
        <w:t>has so</w:t>
      </w:r>
      <w:proofErr w:type="gramEnd"/>
      <w:r w:rsidR="001E5FD7">
        <w:rPr>
          <w:rFonts w:ascii="Montserrat" w:hAnsi="Montserrat"/>
          <w:color w:val="000000"/>
          <w:sz w:val="22"/>
          <w:szCs w:val="22"/>
        </w:rPr>
        <w:t xml:space="preserve"> faithfully served for assistance</w:t>
      </w:r>
      <w:r w:rsidR="004B37EC">
        <w:rPr>
          <w:rFonts w:ascii="Montserrat" w:hAnsi="Montserrat"/>
          <w:color w:val="000000"/>
          <w:sz w:val="22"/>
          <w:szCs w:val="22"/>
        </w:rPr>
        <w:t xml:space="preserve"> in helping it cover its </w:t>
      </w:r>
      <w:r w:rsidR="004B37EC" w:rsidRPr="004B37EC">
        <w:rPr>
          <w:rFonts w:ascii="Montserrat" w:hAnsi="Montserrat"/>
          <w:b/>
          <w:bCs/>
          <w:i/>
          <w:iCs/>
          <w:color w:val="000000"/>
          <w:sz w:val="22"/>
          <w:szCs w:val="22"/>
        </w:rPr>
        <w:t>operational overhead</w:t>
      </w:r>
      <w:r w:rsidR="001E5FD7">
        <w:rPr>
          <w:rFonts w:ascii="Montserrat" w:hAnsi="Montserrat"/>
          <w:color w:val="000000"/>
          <w:sz w:val="22"/>
          <w:szCs w:val="22"/>
        </w:rPr>
        <w:t xml:space="preserve">. With costs rising across every sector of community life, this cornerstone institution is asking for partnership to ensure that its doors, its waters, and its spirit remain ready for all who rely on it. </w:t>
      </w:r>
    </w:p>
    <w:p w14:paraId="1F8AB660" w14:textId="13480A5B" w:rsidR="001E5FD7" w:rsidRDefault="001E5FD7" w:rsidP="0004167C">
      <w:pPr>
        <w:pStyle w:val="NormalWeb"/>
        <w:spacing w:before="240" w:beforeAutospacing="0" w:after="240" w:afterAutospacing="0"/>
        <w:ind w:firstLine="600"/>
      </w:pPr>
      <w:r>
        <w:rPr>
          <w:rFonts w:ascii="Montserrat" w:hAnsi="Montserrat"/>
          <w:color w:val="000000"/>
          <w:sz w:val="22"/>
          <w:szCs w:val="22"/>
        </w:rPr>
        <w:t xml:space="preserve">The campaign - </w:t>
      </w:r>
      <w:r w:rsidRPr="0004167C">
        <w:rPr>
          <w:rFonts w:ascii="Montserrat" w:hAnsi="Montserrat"/>
          <w:b/>
          <w:bCs/>
          <w:i/>
          <w:iCs/>
          <w:color w:val="000000"/>
          <w:sz w:val="22"/>
          <w:szCs w:val="22"/>
        </w:rPr>
        <w:t xml:space="preserve">“Our Mikvah. Our Mitzvah. Our </w:t>
      </w:r>
      <w:proofErr w:type="gramStart"/>
      <w:r w:rsidRPr="0004167C">
        <w:rPr>
          <w:rFonts w:ascii="Montserrat" w:hAnsi="Montserrat"/>
          <w:b/>
          <w:bCs/>
          <w:i/>
          <w:iCs/>
          <w:color w:val="000000"/>
          <w:sz w:val="22"/>
          <w:szCs w:val="22"/>
        </w:rPr>
        <w:t>Community</w:t>
      </w:r>
      <w:proofErr w:type="gramEnd"/>
      <w:r w:rsidRPr="0004167C">
        <w:rPr>
          <w:rFonts w:ascii="Montserrat" w:hAnsi="Montserrat"/>
          <w:b/>
          <w:bCs/>
          <w:i/>
          <w:iCs/>
          <w:color w:val="000000"/>
          <w:sz w:val="22"/>
          <w:szCs w:val="22"/>
        </w:rPr>
        <w:t>. Our Kedusha.”</w:t>
      </w:r>
      <w:r>
        <w:rPr>
          <w:rFonts w:ascii="Montserrat" w:hAnsi="Montserrat"/>
          <w:color w:val="000000"/>
          <w:sz w:val="22"/>
          <w:szCs w:val="22"/>
        </w:rPr>
        <w:t xml:space="preserve"> - will take place </w:t>
      </w:r>
      <w:r>
        <w:rPr>
          <w:rFonts w:ascii="Montserrat" w:hAnsi="Montserrat"/>
          <w:b/>
          <w:bCs/>
          <w:color w:val="000000"/>
          <w:sz w:val="22"/>
          <w:szCs w:val="22"/>
        </w:rPr>
        <w:t>November 18–19</w:t>
      </w:r>
      <w:r>
        <w:rPr>
          <w:rFonts w:ascii="Montserrat" w:hAnsi="Montserrat"/>
          <w:color w:val="000000"/>
          <w:sz w:val="22"/>
          <w:szCs w:val="22"/>
        </w:rPr>
        <w:t xml:space="preserve">, with a goal to raise </w:t>
      </w:r>
      <w:r w:rsidRPr="0004167C">
        <w:rPr>
          <w:rFonts w:ascii="Montserrat" w:hAnsi="Montserrat"/>
          <w:color w:val="000000"/>
          <w:sz w:val="22"/>
          <w:szCs w:val="22"/>
        </w:rPr>
        <w:t>$300,000</w:t>
      </w:r>
      <w:r>
        <w:rPr>
          <w:rFonts w:ascii="Montserrat" w:hAnsi="Montserrat"/>
          <w:color w:val="000000"/>
          <w:sz w:val="22"/>
          <w:szCs w:val="22"/>
        </w:rPr>
        <w:t xml:space="preserve"> to cover </w:t>
      </w:r>
      <w:r w:rsidR="00773036">
        <w:rPr>
          <w:rFonts w:ascii="Montserrat" w:hAnsi="Montserrat"/>
          <w:color w:val="000000"/>
          <w:sz w:val="22"/>
          <w:szCs w:val="22"/>
        </w:rPr>
        <w:t xml:space="preserve">rising </w:t>
      </w:r>
      <w:r>
        <w:rPr>
          <w:rFonts w:ascii="Montserrat" w:hAnsi="Montserrat"/>
          <w:color w:val="000000"/>
          <w:sz w:val="22"/>
          <w:szCs w:val="22"/>
        </w:rPr>
        <w:t>expenses such as staffing, utilities, maintenance, insurance and halachic supervision.</w:t>
      </w:r>
      <w:r w:rsidR="00773036">
        <w:rPr>
          <w:rFonts w:ascii="Montserrat" w:hAnsi="Montserrat"/>
          <w:color w:val="000000"/>
          <w:sz w:val="22"/>
          <w:szCs w:val="22"/>
        </w:rPr>
        <w:t xml:space="preserve">  The mikvah is currently facing an annual deficit of approximately $80,000 to $100,000 due to rising overhead costs</w:t>
      </w:r>
      <w:r w:rsidR="0004167C">
        <w:rPr>
          <w:rFonts w:ascii="Montserrat" w:hAnsi="Montserrat"/>
          <w:color w:val="000000"/>
          <w:sz w:val="22"/>
          <w:szCs w:val="22"/>
        </w:rPr>
        <w:t xml:space="preserve"> along with a shifting demographic</w:t>
      </w:r>
      <w:r w:rsidR="00773036">
        <w:rPr>
          <w:rFonts w:ascii="Montserrat" w:hAnsi="Montserrat"/>
          <w:color w:val="000000"/>
          <w:sz w:val="22"/>
          <w:szCs w:val="22"/>
        </w:rPr>
        <w:t xml:space="preserve">, and the goal of this campaign is to </w:t>
      </w:r>
      <w:r w:rsidR="0004167C">
        <w:rPr>
          <w:rFonts w:ascii="Montserrat" w:hAnsi="Montserrat"/>
          <w:color w:val="000000"/>
          <w:sz w:val="22"/>
          <w:szCs w:val="22"/>
        </w:rPr>
        <w:t xml:space="preserve">sustain </w:t>
      </w:r>
      <w:r w:rsidR="00773036">
        <w:rPr>
          <w:rFonts w:ascii="Montserrat" w:hAnsi="Montserrat"/>
          <w:color w:val="000000"/>
          <w:sz w:val="22"/>
          <w:szCs w:val="22"/>
        </w:rPr>
        <w:t>the mikvah</w:t>
      </w:r>
      <w:r w:rsidR="0004167C">
        <w:rPr>
          <w:rFonts w:ascii="Montserrat" w:hAnsi="Montserrat"/>
          <w:color w:val="000000"/>
          <w:sz w:val="22"/>
          <w:szCs w:val="22"/>
        </w:rPr>
        <w:t>’s operational stability</w:t>
      </w:r>
      <w:r w:rsidR="00773036">
        <w:rPr>
          <w:rFonts w:ascii="Montserrat" w:hAnsi="Montserrat"/>
          <w:color w:val="000000"/>
          <w:sz w:val="22"/>
          <w:szCs w:val="22"/>
        </w:rPr>
        <w:t xml:space="preserve"> for the next three years.  Every dollar given preserves the standard of excellence that has defined Mikvah Yisroel since the day it opened</w:t>
      </w:r>
    </w:p>
    <w:p w14:paraId="27833ED8" w14:textId="77777777" w:rsidR="001E5FD7" w:rsidRDefault="001E5FD7" w:rsidP="001E5FD7">
      <w:pPr>
        <w:pStyle w:val="NormalWeb"/>
        <w:spacing w:before="240" w:beforeAutospacing="0" w:after="240" w:afterAutospacing="0"/>
        <w:ind w:left="600" w:right="600"/>
      </w:pPr>
      <w:r>
        <w:rPr>
          <w:rFonts w:ascii="Montserrat" w:hAnsi="Montserrat"/>
          <w:color w:val="000000"/>
          <w:sz w:val="22"/>
          <w:szCs w:val="22"/>
        </w:rPr>
        <w:t xml:space="preserve">“A mikvah is not only for those who use it,” say campaign organizers. “It belongs to the entire community. The </w:t>
      </w:r>
      <w:r>
        <w:rPr>
          <w:rFonts w:ascii="Montserrat" w:hAnsi="Montserrat"/>
          <w:i/>
          <w:iCs/>
          <w:color w:val="000000"/>
          <w:sz w:val="22"/>
          <w:szCs w:val="22"/>
        </w:rPr>
        <w:t>Chofetz Chaim</w:t>
      </w:r>
      <w:r>
        <w:rPr>
          <w:rFonts w:ascii="Montserrat" w:hAnsi="Montserrat"/>
          <w:color w:val="000000"/>
          <w:sz w:val="22"/>
          <w:szCs w:val="22"/>
        </w:rPr>
        <w:t xml:space="preserve"> taught that a mikvah precedes every other communal need because it is the foundation upon which Jewish life stands.”</w:t>
      </w:r>
    </w:p>
    <w:p w14:paraId="710EA042" w14:textId="77777777" w:rsidR="001E5FD7" w:rsidRDefault="001E5FD7" w:rsidP="001E5FD7">
      <w:pPr>
        <w:pStyle w:val="NormalWeb"/>
        <w:spacing w:before="240" w:beforeAutospacing="0" w:after="240" w:afterAutospacing="0"/>
        <w:ind w:firstLine="720"/>
      </w:pPr>
      <w:r>
        <w:rPr>
          <w:rFonts w:ascii="Montserrat" w:hAnsi="Montserrat"/>
          <w:color w:val="000000"/>
          <w:sz w:val="22"/>
          <w:szCs w:val="22"/>
        </w:rPr>
        <w:t xml:space="preserve">From the earliest days, when a small group of devoted </w:t>
      </w:r>
      <w:proofErr w:type="spellStart"/>
      <w:r w:rsidRPr="00702B1D">
        <w:rPr>
          <w:rFonts w:ascii="Montserrat" w:hAnsi="Montserrat"/>
          <w:i/>
          <w:iCs/>
          <w:color w:val="000000"/>
          <w:sz w:val="22"/>
          <w:szCs w:val="22"/>
        </w:rPr>
        <w:t>askanim</w:t>
      </w:r>
      <w:proofErr w:type="spellEnd"/>
      <w:r>
        <w:rPr>
          <w:rFonts w:ascii="Montserrat" w:hAnsi="Montserrat"/>
          <w:color w:val="000000"/>
          <w:sz w:val="22"/>
          <w:szCs w:val="22"/>
        </w:rPr>
        <w:t xml:space="preserve"> first built the mikvah, until today, Mikvah Yisroel has embodied the strength and unity of Flatbush itself. Families from every background have found within it the same dignity, readiness, and warmth that define the neighborhood.</w:t>
      </w:r>
    </w:p>
    <w:p w14:paraId="5927023B" w14:textId="2E4F417E" w:rsidR="001E5FD7" w:rsidRDefault="001E5FD7" w:rsidP="001E5FD7">
      <w:pPr>
        <w:pStyle w:val="NormalWeb"/>
        <w:spacing w:before="240" w:beforeAutospacing="0" w:after="240" w:afterAutospacing="0"/>
        <w:ind w:firstLine="720"/>
      </w:pPr>
      <w:r>
        <w:rPr>
          <w:rFonts w:ascii="Montserrat" w:hAnsi="Montserrat"/>
          <w:color w:val="000000"/>
          <w:sz w:val="22"/>
          <w:szCs w:val="22"/>
        </w:rPr>
        <w:t>Supporting the mikvah today is more than covering expenses</w:t>
      </w:r>
      <w:r w:rsidR="004B37EC">
        <w:rPr>
          <w:rFonts w:ascii="Montserrat" w:hAnsi="Montserrat"/>
          <w:color w:val="000000"/>
          <w:sz w:val="22"/>
          <w:szCs w:val="22"/>
        </w:rPr>
        <w:t>,</w:t>
      </w:r>
      <w:r>
        <w:rPr>
          <w:rFonts w:ascii="Montserrat" w:hAnsi="Montserrat"/>
          <w:color w:val="000000"/>
          <w:sz w:val="22"/>
          <w:szCs w:val="22"/>
        </w:rPr>
        <w:t xml:space="preserve"> it is renewing the collective responsibility that has sustained Flatbush for generations.</w:t>
      </w:r>
      <w:r w:rsidR="004B37EC">
        <w:rPr>
          <w:rFonts w:ascii="Montserrat" w:hAnsi="Montserrat"/>
          <w:color w:val="000000"/>
          <w:sz w:val="22"/>
          <w:szCs w:val="22"/>
        </w:rPr>
        <w:t xml:space="preserve">  </w:t>
      </w:r>
    </w:p>
    <w:p w14:paraId="488D6DD2" w14:textId="77777777" w:rsidR="001E5FD7" w:rsidRDefault="001E5FD7" w:rsidP="001E5FD7">
      <w:pPr>
        <w:pStyle w:val="NormalWeb"/>
        <w:spacing w:before="240" w:beforeAutospacing="0" w:after="240" w:afterAutospacing="0"/>
        <w:ind w:firstLine="720"/>
      </w:pPr>
      <w:r>
        <w:rPr>
          <w:rFonts w:ascii="Montserrat" w:hAnsi="Montserrat"/>
          <w:color w:val="000000"/>
          <w:sz w:val="22"/>
          <w:szCs w:val="22"/>
        </w:rPr>
        <w:t xml:space="preserve">Community members are invited to join the campaign at </w:t>
      </w:r>
      <w:r>
        <w:rPr>
          <w:rFonts w:ascii="Montserrat" w:hAnsi="Montserrat"/>
          <w:b/>
          <w:bCs/>
          <w:color w:val="000000"/>
          <w:sz w:val="22"/>
          <w:szCs w:val="22"/>
        </w:rPr>
        <w:t>charidy.com/</w:t>
      </w:r>
      <w:proofErr w:type="spellStart"/>
      <w:r>
        <w:rPr>
          <w:rFonts w:ascii="Montserrat" w:hAnsi="Montserrat"/>
          <w:b/>
          <w:bCs/>
          <w:color w:val="000000"/>
          <w:sz w:val="22"/>
          <w:szCs w:val="22"/>
        </w:rPr>
        <w:t>flatbushmikvah</w:t>
      </w:r>
      <w:proofErr w:type="spellEnd"/>
      <w:r>
        <w:rPr>
          <w:rFonts w:ascii="Montserrat" w:hAnsi="Montserrat"/>
          <w:color w:val="000000"/>
          <w:sz w:val="22"/>
          <w:szCs w:val="22"/>
        </w:rPr>
        <w:t xml:space="preserve"> and take part in upholding the holiness that holds the community together.</w:t>
      </w:r>
    </w:p>
    <w:p w14:paraId="74BAE9B4" w14:textId="77777777" w:rsidR="001E5FD7" w:rsidRDefault="001E5FD7" w:rsidP="001E5FD7">
      <w:pPr>
        <w:pStyle w:val="NormalWeb"/>
        <w:spacing w:before="240" w:beforeAutospacing="0" w:after="240" w:afterAutospacing="0"/>
      </w:pPr>
      <w:r w:rsidRPr="0004167C">
        <w:rPr>
          <w:rFonts w:ascii="Montserrat" w:hAnsi="Montserrat"/>
          <w:b/>
          <w:bCs/>
          <w:i/>
          <w:iCs/>
          <w:color w:val="000000"/>
          <w:sz w:val="22"/>
          <w:szCs w:val="22"/>
        </w:rPr>
        <w:t xml:space="preserve">Our Mikvah. Our Mitzvah. Our </w:t>
      </w:r>
      <w:proofErr w:type="gramStart"/>
      <w:r w:rsidRPr="0004167C">
        <w:rPr>
          <w:rFonts w:ascii="Montserrat" w:hAnsi="Montserrat"/>
          <w:b/>
          <w:bCs/>
          <w:i/>
          <w:iCs/>
          <w:color w:val="000000"/>
          <w:sz w:val="22"/>
          <w:szCs w:val="22"/>
        </w:rPr>
        <w:t>Community</w:t>
      </w:r>
      <w:proofErr w:type="gramEnd"/>
      <w:r w:rsidRPr="0004167C">
        <w:rPr>
          <w:rFonts w:ascii="Montserrat" w:hAnsi="Montserrat"/>
          <w:b/>
          <w:bCs/>
          <w:i/>
          <w:iCs/>
          <w:color w:val="000000"/>
          <w:sz w:val="22"/>
          <w:szCs w:val="22"/>
        </w:rPr>
        <w:t>. Our Kedusha.</w:t>
      </w:r>
      <w:r>
        <w:rPr>
          <w:rFonts w:ascii="Montserrat" w:hAnsi="Montserrat"/>
          <w:b/>
          <w:bCs/>
          <w:color w:val="000000"/>
          <w:sz w:val="22"/>
          <w:szCs w:val="22"/>
        </w:rPr>
        <w:br/>
      </w:r>
      <w:r>
        <w:rPr>
          <w:rFonts w:ascii="Montserrat" w:hAnsi="Montserrat"/>
          <w:color w:val="000000"/>
          <w:sz w:val="22"/>
          <w:szCs w:val="22"/>
        </w:rPr>
        <w:t>Together, Flatbush keeps its foundation strong.</w:t>
      </w:r>
    </w:p>
    <w:p w14:paraId="5231295B" w14:textId="77777777" w:rsidR="00EE177B" w:rsidRDefault="00EE177B"/>
    <w:sectPr w:rsidR="00EE1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D7"/>
    <w:rsid w:val="0004167C"/>
    <w:rsid w:val="000868B5"/>
    <w:rsid w:val="001167CB"/>
    <w:rsid w:val="001E5FD7"/>
    <w:rsid w:val="00306F51"/>
    <w:rsid w:val="004B37EC"/>
    <w:rsid w:val="00702B1D"/>
    <w:rsid w:val="00773036"/>
    <w:rsid w:val="009C6A3C"/>
    <w:rsid w:val="00A33317"/>
    <w:rsid w:val="00D26E01"/>
    <w:rsid w:val="00DC69E2"/>
    <w:rsid w:val="00EE177B"/>
    <w:rsid w:val="00F258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6CAB"/>
  <w15:chartTrackingRefBased/>
  <w15:docId w15:val="{2D375895-566E-433F-81F3-FC77A114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FD7"/>
    <w:rPr>
      <w:rFonts w:eastAsiaTheme="majorEastAsia" w:cstheme="majorBidi"/>
      <w:color w:val="272727" w:themeColor="text1" w:themeTint="D8"/>
    </w:rPr>
  </w:style>
  <w:style w:type="paragraph" w:styleId="Title">
    <w:name w:val="Title"/>
    <w:basedOn w:val="Normal"/>
    <w:next w:val="Normal"/>
    <w:link w:val="TitleChar"/>
    <w:uiPriority w:val="10"/>
    <w:qFormat/>
    <w:rsid w:val="001E5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FD7"/>
    <w:pPr>
      <w:spacing w:before="160"/>
      <w:jc w:val="center"/>
    </w:pPr>
    <w:rPr>
      <w:i/>
      <w:iCs/>
      <w:color w:val="404040" w:themeColor="text1" w:themeTint="BF"/>
    </w:rPr>
  </w:style>
  <w:style w:type="character" w:customStyle="1" w:styleId="QuoteChar">
    <w:name w:val="Quote Char"/>
    <w:basedOn w:val="DefaultParagraphFont"/>
    <w:link w:val="Quote"/>
    <w:uiPriority w:val="29"/>
    <w:rsid w:val="001E5FD7"/>
    <w:rPr>
      <w:i/>
      <w:iCs/>
      <w:color w:val="404040" w:themeColor="text1" w:themeTint="BF"/>
    </w:rPr>
  </w:style>
  <w:style w:type="paragraph" w:styleId="ListParagraph">
    <w:name w:val="List Paragraph"/>
    <w:basedOn w:val="Normal"/>
    <w:uiPriority w:val="34"/>
    <w:qFormat/>
    <w:rsid w:val="001E5FD7"/>
    <w:pPr>
      <w:ind w:left="720"/>
      <w:contextualSpacing/>
    </w:pPr>
  </w:style>
  <w:style w:type="character" w:styleId="IntenseEmphasis">
    <w:name w:val="Intense Emphasis"/>
    <w:basedOn w:val="DefaultParagraphFont"/>
    <w:uiPriority w:val="21"/>
    <w:qFormat/>
    <w:rsid w:val="001E5FD7"/>
    <w:rPr>
      <w:i/>
      <w:iCs/>
      <w:color w:val="0F4761" w:themeColor="accent1" w:themeShade="BF"/>
    </w:rPr>
  </w:style>
  <w:style w:type="paragraph" w:styleId="IntenseQuote">
    <w:name w:val="Intense Quote"/>
    <w:basedOn w:val="Normal"/>
    <w:next w:val="Normal"/>
    <w:link w:val="IntenseQuoteChar"/>
    <w:uiPriority w:val="30"/>
    <w:qFormat/>
    <w:rsid w:val="001E5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FD7"/>
    <w:rPr>
      <w:i/>
      <w:iCs/>
      <w:color w:val="0F4761" w:themeColor="accent1" w:themeShade="BF"/>
    </w:rPr>
  </w:style>
  <w:style w:type="character" w:styleId="IntenseReference">
    <w:name w:val="Intense Reference"/>
    <w:basedOn w:val="DefaultParagraphFont"/>
    <w:uiPriority w:val="32"/>
    <w:qFormat/>
    <w:rsid w:val="001E5FD7"/>
    <w:rPr>
      <w:b/>
      <w:bCs/>
      <w:smallCaps/>
      <w:color w:val="0F4761" w:themeColor="accent1" w:themeShade="BF"/>
      <w:spacing w:val="5"/>
    </w:rPr>
  </w:style>
  <w:style w:type="paragraph" w:styleId="NormalWeb">
    <w:name w:val="Normal (Web)"/>
    <w:basedOn w:val="Normal"/>
    <w:uiPriority w:val="99"/>
    <w:semiHidden/>
    <w:unhideWhenUsed/>
    <w:rsid w:val="001E5FD7"/>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Revision">
    <w:name w:val="Revision"/>
    <w:hidden/>
    <w:uiPriority w:val="99"/>
    <w:semiHidden/>
    <w:rsid w:val="001E5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1885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Tropper</dc:creator>
  <cp:keywords/>
  <dc:description/>
  <cp:lastModifiedBy>Hillel Tropper</cp:lastModifiedBy>
  <cp:revision>2</cp:revision>
  <dcterms:created xsi:type="dcterms:W3CDTF">2025-11-09T12:50:00Z</dcterms:created>
  <dcterms:modified xsi:type="dcterms:W3CDTF">2025-11-09T12:50:00Z</dcterms:modified>
</cp:coreProperties>
</file>